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C2C" w14:textId="29B8F892" w:rsidR="00661FA7" w:rsidRPr="00811AA2" w:rsidRDefault="003F67E3" w:rsidP="00E96138">
      <w:pPr>
        <w:jc w:val="right"/>
        <w:rPr>
          <w:rFonts w:ascii="Arial" w:hAnsi="Arial" w:cs="Arial"/>
          <w:b/>
          <w:i/>
          <w:sz w:val="24"/>
          <w:szCs w:val="24"/>
          <w:lang w:val="az-Latn-AZ"/>
        </w:rPr>
      </w:pPr>
      <w:r>
        <w:rPr>
          <w:rFonts w:ascii="Arial" w:hAnsi="Arial" w:cs="Arial"/>
          <w:b/>
          <w:i/>
          <w:sz w:val="24"/>
          <w:szCs w:val="24"/>
          <w:lang w:val="az-Latn-AZ"/>
        </w:rPr>
        <w:t>________________</w:t>
      </w:r>
      <w:r w:rsidR="001E6048" w:rsidRPr="00811AA2">
        <w:rPr>
          <w:rFonts w:ascii="Arial" w:hAnsi="Arial" w:cs="Arial"/>
          <w:b/>
          <w:i/>
          <w:sz w:val="24"/>
          <w:szCs w:val="24"/>
          <w:lang w:val="az-Latn-AZ"/>
        </w:rPr>
        <w:t xml:space="preserve"> </w:t>
      </w:r>
      <w:r w:rsidR="00E96138" w:rsidRPr="00811AA2">
        <w:rPr>
          <w:rFonts w:ascii="Arial" w:hAnsi="Arial" w:cs="Arial"/>
          <w:b/>
          <w:i/>
          <w:sz w:val="24"/>
          <w:szCs w:val="24"/>
          <w:lang w:val="az-Latn-AZ"/>
        </w:rPr>
        <w:t>rayo</w:t>
      </w:r>
      <w:r w:rsidR="001E6048" w:rsidRPr="00811AA2">
        <w:rPr>
          <w:rFonts w:ascii="Arial" w:hAnsi="Arial" w:cs="Arial"/>
          <w:b/>
          <w:i/>
          <w:sz w:val="24"/>
          <w:szCs w:val="24"/>
          <w:lang w:val="az-Latn-AZ"/>
        </w:rPr>
        <w:t>n Məhkəməsinə</w:t>
      </w:r>
    </w:p>
    <w:p w14:paraId="24173701" w14:textId="77777777" w:rsidR="001E6048" w:rsidRPr="00811AA2" w:rsidRDefault="001E6048" w:rsidP="00E96138">
      <w:pPr>
        <w:jc w:val="right"/>
        <w:rPr>
          <w:rFonts w:ascii="Arial" w:hAnsi="Arial" w:cs="Arial"/>
          <w:sz w:val="24"/>
          <w:szCs w:val="24"/>
          <w:lang w:val="az-Latn-AZ"/>
        </w:rPr>
      </w:pPr>
    </w:p>
    <w:p w14:paraId="29A5E4E0" w14:textId="7210EDCB" w:rsidR="001E6048" w:rsidRPr="00811AA2" w:rsidRDefault="001E6048" w:rsidP="00E96138">
      <w:pPr>
        <w:jc w:val="right"/>
        <w:rPr>
          <w:rFonts w:ascii="Arial" w:hAnsi="Arial" w:cs="Arial"/>
          <w:sz w:val="24"/>
          <w:szCs w:val="24"/>
          <w:lang w:val="az-Latn-AZ"/>
        </w:rPr>
      </w:pPr>
      <w:r w:rsidRPr="00811AA2">
        <w:rPr>
          <w:rFonts w:ascii="Arial" w:hAnsi="Arial" w:cs="Arial"/>
          <w:sz w:val="24"/>
          <w:szCs w:val="24"/>
          <w:lang w:val="az-Latn-AZ"/>
        </w:rPr>
        <w:t xml:space="preserve">İş üzrə cavabdeh </w:t>
      </w:r>
      <w:r w:rsidR="003F67E3">
        <w:rPr>
          <w:rFonts w:ascii="Arial" w:hAnsi="Arial" w:cs="Arial"/>
          <w:sz w:val="24"/>
          <w:szCs w:val="24"/>
          <w:lang w:val="az-Latn-AZ"/>
        </w:rPr>
        <w:t>____________________</w:t>
      </w:r>
      <w:r w:rsidRPr="00811AA2">
        <w:rPr>
          <w:rFonts w:ascii="Arial" w:hAnsi="Arial" w:cs="Arial"/>
          <w:sz w:val="24"/>
          <w:szCs w:val="24"/>
          <w:lang w:val="az-Latn-AZ"/>
        </w:rPr>
        <w:t xml:space="preserve"> tərəfindən</w:t>
      </w:r>
    </w:p>
    <w:p w14:paraId="5C4A321A" w14:textId="1D1E2B9E" w:rsidR="001E6048" w:rsidRPr="00811AA2" w:rsidRDefault="003F67E3" w:rsidP="00E96138">
      <w:pPr>
        <w:jc w:val="right"/>
        <w:rPr>
          <w:rFonts w:ascii="Arial" w:hAnsi="Arial" w:cs="Arial"/>
          <w:sz w:val="24"/>
          <w:szCs w:val="24"/>
          <w:lang w:val="az-Latn-AZ"/>
        </w:rPr>
      </w:pPr>
      <w:r>
        <w:rPr>
          <w:rFonts w:ascii="Arial" w:hAnsi="Arial" w:cs="Arial"/>
          <w:sz w:val="24"/>
          <w:szCs w:val="24"/>
          <w:lang w:val="az-Latn-AZ"/>
        </w:rPr>
        <w:t>Ünvan______________________________________</w:t>
      </w:r>
    </w:p>
    <w:p w14:paraId="2570E949" w14:textId="16CE1C23" w:rsidR="001E6048" w:rsidRPr="00811AA2" w:rsidRDefault="001E6048" w:rsidP="00E96138">
      <w:pPr>
        <w:jc w:val="right"/>
        <w:rPr>
          <w:rFonts w:ascii="Arial" w:hAnsi="Arial" w:cs="Arial"/>
          <w:sz w:val="24"/>
          <w:szCs w:val="24"/>
          <w:lang w:val="az-Latn-AZ"/>
        </w:rPr>
      </w:pPr>
      <w:r w:rsidRPr="00811AA2">
        <w:rPr>
          <w:rFonts w:ascii="Arial" w:hAnsi="Arial" w:cs="Arial"/>
          <w:sz w:val="24"/>
          <w:szCs w:val="24"/>
          <w:lang w:val="az-Latn-AZ"/>
        </w:rPr>
        <w:t xml:space="preserve">Telefon: </w:t>
      </w:r>
      <w:r w:rsidR="003F67E3">
        <w:rPr>
          <w:rFonts w:ascii="Arial" w:hAnsi="Arial" w:cs="Arial"/>
          <w:sz w:val="24"/>
          <w:szCs w:val="24"/>
          <w:lang w:val="az-Latn-AZ"/>
        </w:rPr>
        <w:t>____________</w:t>
      </w:r>
    </w:p>
    <w:p w14:paraId="77B26730" w14:textId="77777777" w:rsidR="001E6048" w:rsidRPr="00811AA2" w:rsidRDefault="001E6048" w:rsidP="00E96138">
      <w:pPr>
        <w:jc w:val="right"/>
        <w:rPr>
          <w:rFonts w:ascii="Arial" w:hAnsi="Arial" w:cs="Arial"/>
          <w:sz w:val="24"/>
          <w:szCs w:val="24"/>
          <w:lang w:val="az-Latn-AZ"/>
        </w:rPr>
      </w:pPr>
    </w:p>
    <w:p w14:paraId="122D9C32" w14:textId="39982AE5" w:rsidR="001E6048" w:rsidRPr="00811AA2" w:rsidRDefault="001E6048" w:rsidP="001E6048">
      <w:pPr>
        <w:jc w:val="center"/>
        <w:rPr>
          <w:rFonts w:ascii="Arial" w:hAnsi="Arial" w:cs="Arial"/>
          <w:b/>
          <w:sz w:val="24"/>
          <w:szCs w:val="24"/>
          <w:lang w:val="az-Latn-AZ"/>
        </w:rPr>
      </w:pPr>
      <w:r w:rsidRPr="00811AA2">
        <w:rPr>
          <w:rFonts w:ascii="Arial" w:hAnsi="Arial" w:cs="Arial"/>
          <w:b/>
          <w:sz w:val="24"/>
          <w:szCs w:val="24"/>
          <w:lang w:val="az-Latn-AZ"/>
        </w:rPr>
        <w:t>İddia ərizəsinə</w:t>
      </w:r>
    </w:p>
    <w:p w14:paraId="7ACDD219" w14:textId="77777777" w:rsidR="001E6048" w:rsidRPr="00811AA2" w:rsidRDefault="001E6048" w:rsidP="001E6048">
      <w:pPr>
        <w:jc w:val="center"/>
        <w:rPr>
          <w:rFonts w:ascii="Arial" w:hAnsi="Arial" w:cs="Arial"/>
          <w:b/>
          <w:sz w:val="24"/>
          <w:szCs w:val="24"/>
          <w:lang w:val="az-Latn-AZ"/>
        </w:rPr>
      </w:pPr>
      <w:r w:rsidRPr="00811AA2">
        <w:rPr>
          <w:rFonts w:ascii="Arial" w:hAnsi="Arial" w:cs="Arial"/>
          <w:b/>
          <w:sz w:val="24"/>
          <w:szCs w:val="24"/>
          <w:lang w:val="az-Latn-AZ"/>
        </w:rPr>
        <w:t>ETİRAZ</w:t>
      </w:r>
    </w:p>
    <w:p w14:paraId="4502022B" w14:textId="77777777" w:rsidR="001E6048" w:rsidRPr="00811AA2" w:rsidRDefault="001E6048" w:rsidP="001E6048">
      <w:pPr>
        <w:jc w:val="center"/>
        <w:rPr>
          <w:rFonts w:ascii="Arial" w:hAnsi="Arial" w:cs="Arial"/>
          <w:b/>
          <w:sz w:val="24"/>
          <w:szCs w:val="24"/>
          <w:lang w:val="az-Latn-AZ"/>
        </w:rPr>
      </w:pPr>
    </w:p>
    <w:p w14:paraId="7919F379" w14:textId="43482A76" w:rsidR="001E6048" w:rsidRPr="00811AA2" w:rsidRDefault="001E6048"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İddiaçı </w:t>
      </w:r>
      <w:r w:rsidR="003F67E3">
        <w:rPr>
          <w:rFonts w:ascii="Arial" w:hAnsi="Arial" w:cs="Arial"/>
          <w:sz w:val="24"/>
          <w:szCs w:val="24"/>
          <w:lang w:val="az-Latn-AZ"/>
        </w:rPr>
        <w:t>____________</w:t>
      </w:r>
      <w:r w:rsidRPr="00811AA2">
        <w:rPr>
          <w:rFonts w:ascii="Arial" w:hAnsi="Arial" w:cs="Arial"/>
          <w:sz w:val="24"/>
          <w:szCs w:val="24"/>
          <w:lang w:val="az-Latn-AZ"/>
        </w:rPr>
        <w:t xml:space="preserve"> mənə qarşı </w:t>
      </w:r>
      <w:r w:rsidR="003F67E3">
        <w:rPr>
          <w:rFonts w:ascii="Arial" w:hAnsi="Arial" w:cs="Arial"/>
          <w:sz w:val="24"/>
          <w:szCs w:val="24"/>
          <w:lang w:val="az-Latn-AZ"/>
        </w:rPr>
        <w:t>______________</w:t>
      </w:r>
      <w:r w:rsidRPr="00811AA2">
        <w:rPr>
          <w:rFonts w:ascii="Arial" w:hAnsi="Arial" w:cs="Arial"/>
          <w:sz w:val="24"/>
          <w:szCs w:val="24"/>
          <w:lang w:val="az-Latn-AZ"/>
        </w:rPr>
        <w:t xml:space="preserve"> rayon Məhkəməsinə iddia ilə müraciət edərək mülkiyyətində olan </w:t>
      </w:r>
      <w:r w:rsidR="003F67E3">
        <w:rPr>
          <w:rFonts w:ascii="Arial" w:hAnsi="Arial" w:cs="Arial"/>
          <w:sz w:val="24"/>
          <w:szCs w:val="24"/>
          <w:lang w:val="az-Latn-AZ"/>
        </w:rPr>
        <w:t>__________________</w:t>
      </w:r>
      <w:r w:rsidRPr="00811AA2">
        <w:rPr>
          <w:rFonts w:ascii="Arial" w:hAnsi="Arial" w:cs="Arial"/>
          <w:sz w:val="24"/>
          <w:szCs w:val="24"/>
          <w:lang w:val="az-Latn-AZ"/>
        </w:rPr>
        <w:t xml:space="preserve"> ünvanda yerləşən mənzildən mənim istifadə hüququmun itirilməsinə dair qətnamə çıxarılmasını xahiş edib. </w:t>
      </w:r>
    </w:p>
    <w:p w14:paraId="739E7093" w14:textId="77777777" w:rsidR="001E6048" w:rsidRPr="00811AA2" w:rsidRDefault="001E6048"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Hesab edirəm ki, iddiaçının iddiası əsassızdır, o təmin edilə bilməz. </w:t>
      </w:r>
    </w:p>
    <w:p w14:paraId="2051AEEA" w14:textId="5F5E53E0" w:rsidR="001E6048" w:rsidRPr="00811AA2" w:rsidRDefault="001E6048"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İddiaçı göstərib ki, mən ailə qurduqdan sonra </w:t>
      </w:r>
      <w:r w:rsidR="003F67E3">
        <w:rPr>
          <w:rFonts w:ascii="Arial" w:hAnsi="Arial" w:cs="Arial"/>
          <w:sz w:val="24"/>
          <w:szCs w:val="24"/>
          <w:lang w:val="az-Latn-AZ"/>
        </w:rPr>
        <w:t>_________</w:t>
      </w:r>
      <w:r w:rsidRPr="00811AA2">
        <w:rPr>
          <w:rFonts w:ascii="Arial" w:hAnsi="Arial" w:cs="Arial"/>
          <w:sz w:val="24"/>
          <w:szCs w:val="24"/>
          <w:lang w:val="az-Latn-AZ"/>
        </w:rPr>
        <w:t xml:space="preserve"> öz ailəmlə birlikdə yaşayır və </w:t>
      </w:r>
      <w:r w:rsidR="003F67E3">
        <w:rPr>
          <w:rFonts w:ascii="Arial" w:hAnsi="Arial" w:cs="Arial"/>
          <w:sz w:val="24"/>
          <w:szCs w:val="24"/>
          <w:lang w:val="az-Latn-AZ"/>
        </w:rPr>
        <w:t>_</w:t>
      </w:r>
      <w:r w:rsidRPr="00811AA2">
        <w:rPr>
          <w:rFonts w:ascii="Arial" w:hAnsi="Arial" w:cs="Arial"/>
          <w:sz w:val="24"/>
          <w:szCs w:val="24"/>
          <w:lang w:val="az-Latn-AZ"/>
        </w:rPr>
        <w:t xml:space="preserve"> ildir ki, mən mübahisəli mənzildə yaşamıram. </w:t>
      </w:r>
    </w:p>
    <w:p w14:paraId="78B0160E" w14:textId="77777777" w:rsidR="001E6048" w:rsidRPr="00811AA2" w:rsidRDefault="001E6048"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İddiaçı həmçinin göstərib ki, mənzilin bütün kommunal xərclərini o ödəyir, mənim mübahisəli mənzildə qeydiyyatda qalmağım ona maddi cəhətdən ziyan vurduğundan o, əlavə kommunal xərcləri ödəmək məcburiyyətində qalır. </w:t>
      </w:r>
    </w:p>
    <w:p w14:paraId="164B0921" w14:textId="77777777" w:rsidR="00E24D4C" w:rsidRPr="00811AA2" w:rsidRDefault="00E24D4C"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İddiaçı iddiasının hüquqi əsası kimi 2009-cu ilə qədər qüvvədə olan Mənzil Məcəlləsinin normalarına və Konstitusiya Məhkəməsinin 12 mart 1999-cu il tarixli qərarına istinad edib. </w:t>
      </w:r>
    </w:p>
    <w:p w14:paraId="57A9FC25" w14:textId="77777777" w:rsidR="00E24D4C" w:rsidRPr="00811AA2" w:rsidRDefault="00E24D4C"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İddia ərizəsindən də göründüyü kimi, mübahisəli mənzil özəlləşdirilmiş mənzildir, buna görə də Konstitusiya Məhkəməsinin 12.03.1999-cu il tarixli qərarı ona şamil oluna bilməz. Eyni zamanda mənim mübahisəli mənzildə yaşamadığım iddia olunan müddət 20009-cu ildən sonraya aid olduğundan, 2009-cu ilədək qüvvədə olan Mənzil Məcəlləsinin normaları bu işə tətbiq oluna bilməz. </w:t>
      </w:r>
    </w:p>
    <w:p w14:paraId="2F3B0A62" w14:textId="4C513370" w:rsidR="00E24D4C" w:rsidRPr="00811AA2" w:rsidRDefault="00E24D4C"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Digər tərəfdən Məhkəmənin diqqətinə çatdırıram ki, mən mübahisəli mənzildə pasport qeydiyyatındayam. </w:t>
      </w:r>
      <w:r w:rsidR="003F67E3">
        <w:rPr>
          <w:rFonts w:ascii="Arial" w:hAnsi="Arial" w:cs="Arial"/>
          <w:sz w:val="24"/>
          <w:szCs w:val="24"/>
          <w:lang w:val="az-Latn-AZ"/>
        </w:rPr>
        <w:t>__________</w:t>
      </w:r>
      <w:r w:rsidRPr="00811AA2">
        <w:rPr>
          <w:rFonts w:ascii="Arial" w:hAnsi="Arial" w:cs="Arial"/>
          <w:sz w:val="24"/>
          <w:szCs w:val="24"/>
          <w:lang w:val="az-Latn-AZ"/>
        </w:rPr>
        <w:t xml:space="preserve">-cı ildə ailə qurduqdan sonra başqa mənzildə yaşasam da, mübahisəli mənzillə və mənzilin mülkiyyətçisi olan iddiaçıla ilə bağlılığı itirməmişəm. Mütəmadi olaraq həmin mənzilə gedirəm, orada yaşayıram. Hətta mənzildə çəkilən internet həyat yoldaşımın adına rəsmiləşdirilib, onun ödənişlərini də əksər hallarda həyat yoldaşımla mən ödəmişik. </w:t>
      </w:r>
    </w:p>
    <w:p w14:paraId="070A1D82" w14:textId="77777777" w:rsidR="00E24D4C" w:rsidRPr="00811AA2" w:rsidRDefault="00E24D4C" w:rsidP="001E6048">
      <w:pPr>
        <w:ind w:firstLine="708"/>
        <w:jc w:val="both"/>
        <w:rPr>
          <w:rFonts w:ascii="Arial" w:hAnsi="Arial" w:cs="Arial"/>
          <w:sz w:val="24"/>
          <w:szCs w:val="24"/>
          <w:lang w:val="az-Latn-AZ"/>
        </w:rPr>
      </w:pPr>
      <w:r w:rsidRPr="00811AA2">
        <w:rPr>
          <w:rFonts w:ascii="Arial" w:hAnsi="Arial" w:cs="Arial"/>
          <w:sz w:val="24"/>
          <w:szCs w:val="24"/>
          <w:lang w:val="az-Latn-AZ"/>
        </w:rPr>
        <w:t xml:space="preserve">Mənim mübahisəli mənzildə pasport qeydiyyatımda qalmağım iddiaçıya hər hansı çətinlik yaratmır. Çünki hazırda bütün kommunal ödənişlər </w:t>
      </w:r>
      <w:r w:rsidR="00811AA2" w:rsidRPr="00811AA2">
        <w:rPr>
          <w:rFonts w:ascii="Arial" w:hAnsi="Arial" w:cs="Arial"/>
          <w:sz w:val="24"/>
          <w:szCs w:val="24"/>
          <w:lang w:val="az-Latn-AZ"/>
        </w:rPr>
        <w:t xml:space="preserve">işlədilən sərfiyyata uyğun olaraq ödənilir. Buna görə də bu, iddiaçıya maddi ziyan vurmur. </w:t>
      </w:r>
    </w:p>
    <w:p w14:paraId="2A1AB7C7" w14:textId="77777777" w:rsidR="00811AA2" w:rsidRPr="00811AA2" w:rsidRDefault="00811AA2" w:rsidP="00811AA2">
      <w:pPr>
        <w:ind w:firstLine="708"/>
        <w:jc w:val="both"/>
        <w:rPr>
          <w:rFonts w:ascii="Arial" w:hAnsi="Arial" w:cs="Arial"/>
          <w:sz w:val="24"/>
          <w:szCs w:val="24"/>
          <w:lang w:val="az-Latn-AZ"/>
        </w:rPr>
      </w:pPr>
      <w:r w:rsidRPr="00811AA2">
        <w:rPr>
          <w:rFonts w:ascii="Arial" w:hAnsi="Arial" w:cs="Arial"/>
          <w:sz w:val="24"/>
          <w:szCs w:val="24"/>
          <w:lang w:val="az-Latn-AZ"/>
        </w:rPr>
        <w:t xml:space="preserve">Azərbaycan Respublikası Mülki Məcəlləsinin 228.5-ci maddəsinə görə, Yaşayış binasının tərkib hissəsinin mülkiyyətçisinin onunla birgə yaşayan ailə üzvləri (əri, arvadı, valideynləri, uşaqları) yaşayış sahəsindən onunla bərabər istifadə etmək hüququna malikdirlər. Yaşayış binasının tərkib hissəsinin mülkiyyətçisinin ailə üzvləri öz yetkinlik </w:t>
      </w:r>
      <w:r w:rsidRPr="00811AA2">
        <w:rPr>
          <w:rFonts w:ascii="Arial" w:hAnsi="Arial" w:cs="Arial"/>
          <w:sz w:val="24"/>
          <w:szCs w:val="24"/>
          <w:lang w:val="az-Latn-AZ"/>
        </w:rPr>
        <w:lastRenderedPageBreak/>
        <w:t xml:space="preserve">yaşına çatmayan uşaqlarını həmin yaşayış binasına köçürmək ixtiyarına malikdirlər. Digər ailə üzvlərinin (ərin, arvadın) köçürülməsinə yalnız mülkiyyətçinin razılığı ilə yol verilir. Həmin şəxslərin yaşayış binasının tərkib hissəsindən istifadə hüququ mülkiyyətçi ilə ailə münasibətlərinə xitam verildiyi halda da saxlanılır. Yaşayış binasının tərkib hissəsindən mülkiyyətçinin ailə üzvlərinin istifadə etmək hüququ bu məcəllənin qüvvəyə mindiyi gündən yaranır. </w:t>
      </w:r>
    </w:p>
    <w:p w14:paraId="5E0925EE" w14:textId="77777777" w:rsidR="00811AA2" w:rsidRPr="00811AA2" w:rsidRDefault="00811AA2" w:rsidP="00811AA2">
      <w:pPr>
        <w:ind w:firstLine="708"/>
        <w:jc w:val="both"/>
        <w:rPr>
          <w:rFonts w:ascii="Arial" w:hAnsi="Arial" w:cs="Arial"/>
          <w:sz w:val="24"/>
          <w:szCs w:val="24"/>
          <w:lang w:val="az-Latn-AZ"/>
        </w:rPr>
      </w:pPr>
      <w:r w:rsidRPr="00811AA2">
        <w:rPr>
          <w:rFonts w:ascii="Arial" w:hAnsi="Arial" w:cs="Arial"/>
          <w:sz w:val="24"/>
          <w:szCs w:val="24"/>
          <w:lang w:val="az-Latn-AZ"/>
        </w:rPr>
        <w:t xml:space="preserve">Mənim mübahisəli mənzilə istifadə hüququm olduğundan ona yalnız kompensasiya ödənilməklə xitam verilə bilər. </w:t>
      </w:r>
    </w:p>
    <w:p w14:paraId="20011718" w14:textId="77777777" w:rsidR="00811AA2" w:rsidRPr="00811AA2" w:rsidRDefault="00811AA2" w:rsidP="00811AA2">
      <w:pPr>
        <w:ind w:firstLine="708"/>
        <w:jc w:val="both"/>
        <w:rPr>
          <w:rFonts w:ascii="Arial" w:hAnsi="Arial" w:cs="Arial"/>
          <w:i/>
          <w:sz w:val="24"/>
          <w:szCs w:val="24"/>
          <w:lang w:val="az-Latn-AZ"/>
        </w:rPr>
      </w:pPr>
      <w:r w:rsidRPr="00811AA2">
        <w:rPr>
          <w:rFonts w:ascii="Arial" w:hAnsi="Arial" w:cs="Arial"/>
          <w:sz w:val="24"/>
          <w:szCs w:val="24"/>
          <w:lang w:val="az-Latn-AZ"/>
        </w:rPr>
        <w:t xml:space="preserve"> Konstitusiya Məhkəməsinin Azərbaycan Respublikası Mülki Məcəlləsinin 228.5-ci maddəsinə əsasən əmələ gələn istifadə hüququna xitam verilməsinə dair 29 mart 2016-cı il tarixli qərarına </w:t>
      </w:r>
      <w:r>
        <w:rPr>
          <w:rFonts w:ascii="Arial" w:hAnsi="Arial" w:cs="Arial"/>
          <w:sz w:val="24"/>
          <w:szCs w:val="24"/>
          <w:lang w:val="az-Latn-AZ"/>
        </w:rPr>
        <w:t>görə</w:t>
      </w:r>
      <w:r w:rsidRPr="00811AA2">
        <w:rPr>
          <w:rFonts w:ascii="Arial" w:hAnsi="Arial" w:cs="Arial"/>
          <w:sz w:val="24"/>
          <w:szCs w:val="24"/>
          <w:lang w:val="az-Latn-AZ"/>
        </w:rPr>
        <w:t xml:space="preserve">, </w:t>
      </w:r>
      <w:r w:rsidRPr="00811AA2">
        <w:rPr>
          <w:rFonts w:ascii="Arial" w:hAnsi="Arial" w:cs="Arial"/>
          <w:i/>
          <w:sz w:val="24"/>
          <w:szCs w:val="24"/>
          <w:lang w:val="az-Latn-AZ"/>
        </w:rPr>
        <w:t>məhkəmələr Mülki Məcəllənin 228.5-ci maddəsinə əsasən əmələ gələn istifadə hüququna xitam verərkən hər bir halda müvafiq hüquq münasibətlərinin bütün iştirakçılarının hüquq və maraqlarının ədalətli və ağlabatan tarazlığını gözləyərək, konstitusiya hüquqlarının əsassız və həddindən artıq məhdudlaşdırılmasının qarşısını almalıdırlar. Buna görə də məhkəmələr tərəfindən bu mübahisələrə baxılarkən işin faktiki halları dəqiq müəyyənləşdirilməli və araşdırılmalı, o cümlədən yaşayış binasının tərkib hissəsindən istifadə hüququ həyata keçirilmədikdə, onun səbəbləri aydınlaşdırılmalı, bu xüsusat digər hallarla birlikdə məcmu qaydada tədqiq olunmalı və məhkəmənin müvafiq qərarında əsaslandırılmalıdır.</w:t>
      </w:r>
    </w:p>
    <w:p w14:paraId="64DFC251" w14:textId="77777777" w:rsidR="00811AA2" w:rsidRPr="00811AA2" w:rsidRDefault="00811AA2" w:rsidP="00811AA2">
      <w:pPr>
        <w:ind w:firstLine="708"/>
        <w:jc w:val="both"/>
        <w:rPr>
          <w:rFonts w:ascii="Arial" w:hAnsi="Arial" w:cs="Arial"/>
          <w:i/>
          <w:sz w:val="24"/>
          <w:szCs w:val="24"/>
          <w:lang w:val="az-Latn-AZ"/>
        </w:rPr>
      </w:pPr>
      <w:r w:rsidRPr="00811AA2">
        <w:rPr>
          <w:rFonts w:ascii="Arial" w:hAnsi="Arial" w:cs="Arial"/>
          <w:i/>
          <w:sz w:val="24"/>
          <w:szCs w:val="24"/>
          <w:lang w:val="az-Latn-AZ"/>
        </w:rPr>
        <w:t>Bu mənada xüsusilə qeyd olunmalıdır ki, keçmiş ailə üzvünün yaşayış sahəsindən istifadə etmək zərurətinin mövcudluğuna baxmayaraq, mülkiyyətçinin və digər mənzil sakinlərinin onun bu hüququndan istifadə etməsini mümkünsüz etdiyi qanuna zidd hallar müəyyən olunduqda, keçmiş ailə üzvünün istifadə hüququna kompensasiya ödənilmədən xitam verilə bilməz.</w:t>
      </w:r>
    </w:p>
    <w:p w14:paraId="772E8C04" w14:textId="6C7F44E2" w:rsidR="00811AA2" w:rsidRDefault="00811AA2" w:rsidP="00811AA2">
      <w:pPr>
        <w:ind w:firstLine="708"/>
        <w:jc w:val="both"/>
        <w:rPr>
          <w:rFonts w:ascii="Arial" w:hAnsi="Arial" w:cs="Arial"/>
          <w:sz w:val="24"/>
          <w:szCs w:val="24"/>
          <w:lang w:val="az-Latn-AZ"/>
        </w:rPr>
      </w:pPr>
      <w:r>
        <w:rPr>
          <w:rFonts w:ascii="Arial" w:hAnsi="Arial" w:cs="Arial"/>
          <w:sz w:val="24"/>
          <w:szCs w:val="24"/>
          <w:lang w:val="az-Latn-AZ"/>
        </w:rPr>
        <w:t xml:space="preserve">Mən mübahisəli mənzildə pasport qeydiyyatındayam, həmin mənzilə istifadə hüquqlarım mövcuddur. </w:t>
      </w:r>
      <w:r w:rsidR="003F67E3">
        <w:rPr>
          <w:rFonts w:ascii="Arial" w:hAnsi="Arial" w:cs="Arial"/>
          <w:sz w:val="24"/>
          <w:szCs w:val="24"/>
          <w:lang w:val="az-Latn-AZ"/>
        </w:rPr>
        <w:t>______</w:t>
      </w:r>
      <w:r>
        <w:rPr>
          <w:rFonts w:ascii="Arial" w:hAnsi="Arial" w:cs="Arial"/>
          <w:sz w:val="24"/>
          <w:szCs w:val="24"/>
          <w:lang w:val="az-Latn-AZ"/>
        </w:rPr>
        <w:t xml:space="preserve">-cı ildə ailə qurub başqa ünvanda yaşasam da, mənzillə bağlılığımı itirmişəm, mütəmadi həmin ünvana gedib gəlirəm, müəyyən ödənişləri mən ödəmişəm. Hətta övladım anadan olanda bir müddət həmin mənzildə yaşamışam. Eyni zamanda mənzildə təmir xərclərini mən qarşılamışam. </w:t>
      </w:r>
    </w:p>
    <w:p w14:paraId="5949F90D" w14:textId="69827D3F" w:rsidR="00811AA2" w:rsidRDefault="00811AA2" w:rsidP="003F67E3">
      <w:pPr>
        <w:ind w:firstLine="708"/>
        <w:jc w:val="both"/>
        <w:rPr>
          <w:rFonts w:ascii="Arial" w:hAnsi="Arial" w:cs="Arial"/>
          <w:sz w:val="24"/>
          <w:szCs w:val="24"/>
          <w:lang w:val="az-Latn-AZ"/>
        </w:rPr>
      </w:pPr>
      <w:r>
        <w:rPr>
          <w:rFonts w:ascii="Arial" w:hAnsi="Arial" w:cs="Arial"/>
          <w:sz w:val="24"/>
          <w:szCs w:val="24"/>
          <w:lang w:val="az-Latn-AZ"/>
        </w:rPr>
        <w:t>Qeyd edilənlərə və Azərbaycan Respublikasının Mülki Prosessual Məcəlləsinin 154-cü maddəsinə əsasən Məhkəmədən</w:t>
      </w:r>
    </w:p>
    <w:p w14:paraId="05E457F8" w14:textId="77777777" w:rsidR="00811AA2" w:rsidRPr="003F67E3" w:rsidRDefault="00811AA2" w:rsidP="00811AA2">
      <w:pPr>
        <w:ind w:firstLine="708"/>
        <w:jc w:val="center"/>
        <w:rPr>
          <w:rFonts w:ascii="Times New Roman" w:hAnsi="Times New Roman" w:cs="Times New Roman"/>
          <w:b/>
          <w:sz w:val="32"/>
          <w:szCs w:val="32"/>
          <w:lang w:val="az-Latn-AZ"/>
        </w:rPr>
      </w:pPr>
      <w:r w:rsidRPr="003F67E3">
        <w:rPr>
          <w:rFonts w:ascii="Times New Roman" w:hAnsi="Times New Roman" w:cs="Times New Roman"/>
          <w:b/>
          <w:sz w:val="32"/>
          <w:szCs w:val="32"/>
          <w:lang w:val="az-Latn-AZ"/>
        </w:rPr>
        <w:t>Xahiş edirəm:</w:t>
      </w:r>
    </w:p>
    <w:p w14:paraId="240F7C51" w14:textId="77777777" w:rsidR="00811AA2" w:rsidRDefault="00811AA2" w:rsidP="00811AA2">
      <w:pPr>
        <w:ind w:firstLine="708"/>
        <w:jc w:val="center"/>
        <w:rPr>
          <w:rFonts w:ascii="Arial" w:hAnsi="Arial" w:cs="Arial"/>
          <w:b/>
          <w:sz w:val="24"/>
          <w:szCs w:val="24"/>
          <w:lang w:val="az-Latn-AZ"/>
        </w:rPr>
      </w:pPr>
    </w:p>
    <w:p w14:paraId="01210440" w14:textId="064CF8FE" w:rsidR="00811AA2" w:rsidRDefault="00811AA2" w:rsidP="00811AA2">
      <w:pPr>
        <w:ind w:firstLine="708"/>
        <w:jc w:val="both"/>
        <w:rPr>
          <w:rFonts w:ascii="Arial" w:hAnsi="Arial" w:cs="Arial"/>
          <w:sz w:val="24"/>
          <w:szCs w:val="24"/>
          <w:lang w:val="az-Latn-AZ"/>
        </w:rPr>
      </w:pPr>
      <w:r>
        <w:rPr>
          <w:rFonts w:ascii="Arial" w:hAnsi="Arial" w:cs="Arial"/>
          <w:sz w:val="24"/>
          <w:szCs w:val="24"/>
          <w:lang w:val="az-Latn-AZ"/>
        </w:rPr>
        <w:t xml:space="preserve">İddiaçı </w:t>
      </w:r>
      <w:r w:rsidR="003F67E3">
        <w:rPr>
          <w:rFonts w:ascii="Arial" w:hAnsi="Arial" w:cs="Arial"/>
          <w:sz w:val="24"/>
          <w:szCs w:val="24"/>
          <w:lang w:val="az-Latn-AZ"/>
        </w:rPr>
        <w:t>____________________</w:t>
      </w:r>
      <w:r>
        <w:rPr>
          <w:rFonts w:ascii="Arial" w:hAnsi="Arial" w:cs="Arial"/>
          <w:sz w:val="24"/>
          <w:szCs w:val="24"/>
          <w:lang w:val="az-Latn-AZ"/>
        </w:rPr>
        <w:t xml:space="preserve"> iddiasının əsassız olduğundan rədd edilməsinə dair qətnamə qəbul edəsiniz. </w:t>
      </w:r>
    </w:p>
    <w:p w14:paraId="6AACB00A" w14:textId="77777777" w:rsidR="00811AA2" w:rsidRDefault="00811AA2" w:rsidP="00811AA2">
      <w:pPr>
        <w:ind w:firstLine="708"/>
        <w:jc w:val="both"/>
        <w:rPr>
          <w:rFonts w:ascii="Arial" w:hAnsi="Arial" w:cs="Arial"/>
          <w:sz w:val="24"/>
          <w:szCs w:val="24"/>
          <w:lang w:val="az-Latn-AZ"/>
        </w:rPr>
      </w:pPr>
    </w:p>
    <w:p w14:paraId="7DEA5096" w14:textId="77777777" w:rsidR="00811AA2" w:rsidRDefault="00811AA2" w:rsidP="00811AA2">
      <w:pPr>
        <w:ind w:firstLine="708"/>
        <w:jc w:val="both"/>
        <w:rPr>
          <w:rFonts w:ascii="Arial" w:hAnsi="Arial" w:cs="Arial"/>
          <w:sz w:val="24"/>
          <w:szCs w:val="24"/>
          <w:lang w:val="az-Latn-AZ"/>
        </w:rPr>
      </w:pPr>
      <w:r w:rsidRPr="00811AA2">
        <w:rPr>
          <w:rFonts w:ascii="Arial" w:hAnsi="Arial" w:cs="Arial"/>
          <w:b/>
          <w:sz w:val="24"/>
          <w:szCs w:val="24"/>
          <w:lang w:val="az-Latn-AZ"/>
        </w:rPr>
        <w:t>Qoşma</w:t>
      </w:r>
      <w:r>
        <w:rPr>
          <w:rFonts w:ascii="Arial" w:hAnsi="Arial" w:cs="Arial"/>
          <w:sz w:val="24"/>
          <w:szCs w:val="24"/>
          <w:lang w:val="az-Latn-AZ"/>
        </w:rPr>
        <w:t>: Etirazın surəti</w:t>
      </w:r>
    </w:p>
    <w:p w14:paraId="212297CF" w14:textId="77777777" w:rsidR="00811AA2" w:rsidRPr="00811AA2" w:rsidRDefault="00811AA2" w:rsidP="00811AA2">
      <w:pPr>
        <w:ind w:firstLine="708"/>
        <w:jc w:val="both"/>
        <w:rPr>
          <w:rFonts w:ascii="Arial" w:hAnsi="Arial" w:cs="Arial"/>
          <w:b/>
          <w:i/>
          <w:sz w:val="24"/>
          <w:szCs w:val="24"/>
          <w:lang w:val="az-Latn-AZ"/>
        </w:rPr>
      </w:pPr>
    </w:p>
    <w:p w14:paraId="4726A9DB" w14:textId="4975BEC9" w:rsidR="001E6048" w:rsidRDefault="00811AA2" w:rsidP="001E6048">
      <w:pPr>
        <w:ind w:firstLine="708"/>
        <w:jc w:val="both"/>
        <w:rPr>
          <w:rFonts w:ascii="Arial" w:hAnsi="Arial" w:cs="Arial"/>
          <w:b/>
          <w:i/>
          <w:sz w:val="24"/>
          <w:szCs w:val="24"/>
          <w:lang w:val="az-Latn-AZ"/>
        </w:rPr>
      </w:pPr>
      <w:r w:rsidRPr="00811AA2">
        <w:rPr>
          <w:rFonts w:ascii="Arial" w:hAnsi="Arial" w:cs="Arial"/>
          <w:b/>
          <w:i/>
          <w:sz w:val="24"/>
          <w:szCs w:val="24"/>
          <w:lang w:val="az-Latn-AZ"/>
        </w:rPr>
        <w:t xml:space="preserve">İmza: </w:t>
      </w:r>
      <w:r w:rsidRPr="00811AA2">
        <w:rPr>
          <w:rFonts w:ascii="Arial" w:hAnsi="Arial" w:cs="Arial"/>
          <w:b/>
          <w:i/>
          <w:sz w:val="24"/>
          <w:szCs w:val="24"/>
          <w:lang w:val="az-Latn-AZ"/>
        </w:rPr>
        <w:tab/>
      </w:r>
      <w:r w:rsidRPr="00811AA2">
        <w:rPr>
          <w:rFonts w:ascii="Arial" w:hAnsi="Arial" w:cs="Arial"/>
          <w:b/>
          <w:i/>
          <w:sz w:val="24"/>
          <w:szCs w:val="24"/>
          <w:lang w:val="az-Latn-AZ"/>
        </w:rPr>
        <w:tab/>
      </w:r>
      <w:r w:rsidRPr="00811AA2">
        <w:rPr>
          <w:rFonts w:ascii="Arial" w:hAnsi="Arial" w:cs="Arial"/>
          <w:b/>
          <w:i/>
          <w:sz w:val="24"/>
          <w:szCs w:val="24"/>
          <w:lang w:val="az-Latn-AZ"/>
        </w:rPr>
        <w:tab/>
      </w:r>
      <w:r w:rsidRPr="00811AA2">
        <w:rPr>
          <w:rFonts w:ascii="Arial" w:hAnsi="Arial" w:cs="Arial"/>
          <w:b/>
          <w:i/>
          <w:sz w:val="24"/>
          <w:szCs w:val="24"/>
          <w:lang w:val="az-Latn-AZ"/>
        </w:rPr>
        <w:tab/>
      </w:r>
      <w:r w:rsidRPr="00811AA2">
        <w:rPr>
          <w:rFonts w:ascii="Arial" w:hAnsi="Arial" w:cs="Arial"/>
          <w:b/>
          <w:i/>
          <w:sz w:val="24"/>
          <w:szCs w:val="24"/>
          <w:lang w:val="az-Latn-AZ"/>
        </w:rPr>
        <w:tab/>
      </w:r>
      <w:r w:rsidR="003F67E3">
        <w:rPr>
          <w:rFonts w:ascii="Arial" w:hAnsi="Arial" w:cs="Arial"/>
          <w:b/>
          <w:i/>
          <w:sz w:val="24"/>
          <w:szCs w:val="24"/>
          <w:lang w:val="az-Latn-AZ"/>
        </w:rPr>
        <w:t>__________-</w:t>
      </w:r>
    </w:p>
    <w:p w14:paraId="4524EFCC" w14:textId="1083CCB0" w:rsidR="003F67E3" w:rsidRPr="00811AA2" w:rsidRDefault="003F67E3" w:rsidP="001E6048">
      <w:pPr>
        <w:ind w:firstLine="708"/>
        <w:jc w:val="both"/>
        <w:rPr>
          <w:rFonts w:ascii="Arial" w:hAnsi="Arial" w:cs="Arial"/>
          <w:b/>
          <w:i/>
          <w:sz w:val="24"/>
          <w:szCs w:val="24"/>
          <w:lang w:val="az-Latn-AZ"/>
        </w:rPr>
      </w:pPr>
      <w:r>
        <w:rPr>
          <w:rFonts w:ascii="Arial" w:hAnsi="Arial" w:cs="Arial"/>
          <w:b/>
          <w:i/>
          <w:sz w:val="24"/>
          <w:szCs w:val="24"/>
          <w:lang w:val="az-Latn-AZ"/>
        </w:rPr>
        <w:t>Tarix:</w:t>
      </w:r>
    </w:p>
    <w:sectPr w:rsidR="003F67E3" w:rsidRPr="00811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38"/>
    <w:rsid w:val="001E6048"/>
    <w:rsid w:val="003F67E3"/>
    <w:rsid w:val="00661FA7"/>
    <w:rsid w:val="00685350"/>
    <w:rsid w:val="00811AA2"/>
    <w:rsid w:val="00E24D4C"/>
    <w:rsid w:val="00E9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A858"/>
  <w15:chartTrackingRefBased/>
  <w15:docId w15:val="{F9495147-96A8-47A2-B61C-CD96036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0450">
      <w:bodyDiv w:val="1"/>
      <w:marLeft w:val="0"/>
      <w:marRight w:val="0"/>
      <w:marTop w:val="0"/>
      <w:marBottom w:val="0"/>
      <w:divBdr>
        <w:top w:val="none" w:sz="0" w:space="0" w:color="auto"/>
        <w:left w:val="none" w:sz="0" w:space="0" w:color="auto"/>
        <w:bottom w:val="none" w:sz="0" w:space="0" w:color="auto"/>
        <w:right w:val="none" w:sz="0" w:space="0" w:color="auto"/>
      </w:divBdr>
    </w:div>
    <w:div w:id="14060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2023-03-14T12:08:00Z</dcterms:created>
  <dcterms:modified xsi:type="dcterms:W3CDTF">2023-03-14T12:08:00Z</dcterms:modified>
</cp:coreProperties>
</file>